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AA" w:rsidRDefault="00717BAA">
      <w:pPr>
        <w:overflowPunct w:val="0"/>
        <w:adjustRightInd w:val="0"/>
        <w:spacing w:line="400" w:lineRule="exact"/>
        <w:rPr>
          <w:rFonts w:ascii="黑体" w:eastAsia="黑体" w:hAnsi="黑体" w:cs="黑体"/>
          <w:sz w:val="32"/>
          <w:szCs w:val="32"/>
        </w:rPr>
      </w:pPr>
    </w:p>
    <w:p w:rsidR="00717BAA" w:rsidRDefault="004D1B6E">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山东省地方标准</w:t>
      </w:r>
      <w:r>
        <w:rPr>
          <w:rFonts w:ascii="方正小标宋简体" w:eastAsia="方正小标宋简体" w:hAnsi="方正小标宋简体" w:cs="方正小标宋简体" w:hint="eastAsia"/>
          <w:sz w:val="44"/>
          <w:szCs w:val="44"/>
        </w:rPr>
        <w:t>公平竞争审查表</w:t>
      </w:r>
    </w:p>
    <w:p w:rsidR="00717BAA" w:rsidRDefault="00717BAA">
      <w:pPr>
        <w:spacing w:line="400" w:lineRule="exact"/>
        <w:jc w:val="center"/>
        <w:rPr>
          <w:rFonts w:ascii="方正小标宋简体" w:eastAsia="方正小标宋简体" w:hAnsi="方正小标宋简体" w:cs="方正小标宋简体"/>
          <w:sz w:val="44"/>
          <w:szCs w:val="44"/>
        </w:rPr>
      </w:pPr>
    </w:p>
    <w:p w:rsidR="00717BAA" w:rsidRDefault="004D1B6E">
      <w:pPr>
        <w:jc w:val="right"/>
        <w:rPr>
          <w:rFonts w:ascii="仿宋_GB2312" w:eastAsia="仿宋_GB2312" w:hAnsi="仿宋_GB2312" w:cs="仿宋_GB2312"/>
          <w:sz w:val="30"/>
          <w:szCs w:val="30"/>
        </w:rPr>
      </w:pPr>
      <w:r w:rsidRPr="00C5193C">
        <w:rPr>
          <w:rFonts w:ascii="仿宋_GB2312" w:eastAsia="仿宋_GB2312" w:hAnsi="仿宋_GB2312" w:cs="仿宋_GB2312" w:hint="eastAsia"/>
          <w:sz w:val="30"/>
          <w:szCs w:val="30"/>
          <w:highlight w:val="yellow"/>
        </w:rPr>
        <w:t>填报日期：</w:t>
      </w:r>
      <w:r w:rsidRPr="00C5193C">
        <w:rPr>
          <w:rFonts w:ascii="仿宋_GB2312" w:eastAsia="仿宋_GB2312" w:hAnsi="仿宋_GB2312" w:cs="仿宋_GB2312" w:hint="eastAsia"/>
          <w:sz w:val="30"/>
          <w:szCs w:val="30"/>
          <w:highlight w:val="yellow"/>
        </w:rPr>
        <w:t xml:space="preserve">     </w:t>
      </w:r>
      <w:r w:rsidRPr="00C5193C">
        <w:rPr>
          <w:rFonts w:ascii="仿宋_GB2312" w:eastAsia="仿宋_GB2312" w:hAnsi="仿宋_GB2312" w:cs="仿宋_GB2312" w:hint="eastAsia"/>
          <w:sz w:val="30"/>
          <w:szCs w:val="30"/>
          <w:highlight w:val="yellow"/>
        </w:rPr>
        <w:t>年</w:t>
      </w:r>
      <w:r w:rsidRPr="00C5193C">
        <w:rPr>
          <w:rFonts w:ascii="仿宋_GB2312" w:eastAsia="仿宋_GB2312" w:hAnsi="仿宋_GB2312" w:cs="仿宋_GB2312" w:hint="eastAsia"/>
          <w:sz w:val="30"/>
          <w:szCs w:val="30"/>
          <w:highlight w:val="yellow"/>
        </w:rPr>
        <w:t xml:space="preserve">   </w:t>
      </w:r>
      <w:r w:rsidRPr="00C5193C">
        <w:rPr>
          <w:rFonts w:ascii="仿宋_GB2312" w:eastAsia="仿宋_GB2312" w:hAnsi="仿宋_GB2312" w:cs="仿宋_GB2312" w:hint="eastAsia"/>
          <w:sz w:val="30"/>
          <w:szCs w:val="30"/>
          <w:highlight w:val="yellow"/>
        </w:rPr>
        <w:t>月</w:t>
      </w:r>
      <w:r w:rsidRPr="00C5193C">
        <w:rPr>
          <w:rFonts w:ascii="仿宋_GB2312" w:eastAsia="仿宋_GB2312" w:hAnsi="仿宋_GB2312" w:cs="仿宋_GB2312" w:hint="eastAsia"/>
          <w:sz w:val="30"/>
          <w:szCs w:val="30"/>
          <w:highlight w:val="yellow"/>
        </w:rPr>
        <w:t xml:space="preserve">   </w:t>
      </w:r>
      <w:r w:rsidRPr="00C5193C">
        <w:rPr>
          <w:rFonts w:ascii="仿宋_GB2312" w:eastAsia="仿宋_GB2312" w:hAnsi="仿宋_GB2312" w:cs="仿宋_GB2312" w:hint="eastAsia"/>
          <w:sz w:val="30"/>
          <w:szCs w:val="30"/>
          <w:highlight w:val="yellow"/>
        </w:rPr>
        <w:t>日</w:t>
      </w:r>
    </w:p>
    <w:tbl>
      <w:tblPr>
        <w:tblW w:w="8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844"/>
        <w:gridCol w:w="5680"/>
        <w:gridCol w:w="514"/>
        <w:gridCol w:w="502"/>
      </w:tblGrid>
      <w:tr w:rsidR="00717BAA" w:rsidTr="00C5193C">
        <w:trPr>
          <w:trHeight w:hRule="exact" w:val="748"/>
          <w:jc w:val="center"/>
        </w:trPr>
        <w:tc>
          <w:tcPr>
            <w:tcW w:w="1844" w:type="dxa"/>
            <w:vAlign w:val="center"/>
          </w:tcPr>
          <w:p w:rsidR="00717BAA" w:rsidRDefault="004D1B6E">
            <w:pPr>
              <w:spacing w:line="500" w:lineRule="exact"/>
              <w:jc w:val="center"/>
              <w:rPr>
                <w:rFonts w:ascii="Times New Roman" w:eastAsia="黑体" w:hAnsi="Times New Roman" w:cs="黑体"/>
                <w:sz w:val="28"/>
                <w:szCs w:val="28"/>
              </w:rPr>
            </w:pPr>
            <w:r w:rsidRPr="00C5193C">
              <w:rPr>
                <w:rFonts w:ascii="Times New Roman" w:eastAsia="黑体" w:hAnsi="Times New Roman" w:cs="黑体" w:hint="eastAsia"/>
                <w:sz w:val="28"/>
                <w:szCs w:val="28"/>
                <w:highlight w:val="yellow"/>
              </w:rPr>
              <w:t>地方标准</w:t>
            </w:r>
            <w:r w:rsidRPr="00C5193C">
              <w:rPr>
                <w:rFonts w:ascii="Times New Roman" w:eastAsia="黑体" w:hAnsi="Times New Roman" w:cs="黑体" w:hint="eastAsia"/>
                <w:sz w:val="28"/>
                <w:szCs w:val="28"/>
                <w:highlight w:val="yellow"/>
              </w:rPr>
              <w:t>名称</w:t>
            </w:r>
          </w:p>
        </w:tc>
        <w:tc>
          <w:tcPr>
            <w:tcW w:w="6696" w:type="dxa"/>
            <w:gridSpan w:val="3"/>
          </w:tcPr>
          <w:p w:rsidR="00717BAA" w:rsidRDefault="00717BAA">
            <w:pPr>
              <w:spacing w:line="500" w:lineRule="exact"/>
              <w:rPr>
                <w:rFonts w:ascii="Times New Roman" w:eastAsia="黑体" w:hAnsi="Times New Roman" w:cs="黑体"/>
                <w:sz w:val="28"/>
                <w:szCs w:val="28"/>
              </w:rPr>
            </w:pPr>
          </w:p>
        </w:tc>
      </w:tr>
      <w:tr w:rsidR="00717BAA">
        <w:trPr>
          <w:trHeight w:hRule="exact" w:val="486"/>
          <w:jc w:val="center"/>
        </w:trPr>
        <w:tc>
          <w:tcPr>
            <w:tcW w:w="7524" w:type="dxa"/>
            <w:gridSpan w:val="2"/>
            <w:vAlign w:val="center"/>
          </w:tcPr>
          <w:p w:rsidR="00717BAA" w:rsidRDefault="004D1B6E">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审查内容</w:t>
            </w:r>
          </w:p>
        </w:tc>
        <w:tc>
          <w:tcPr>
            <w:tcW w:w="514" w:type="dxa"/>
            <w:vAlign w:val="center"/>
          </w:tcPr>
          <w:p w:rsidR="00717BAA" w:rsidRDefault="004D1B6E">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是</w:t>
            </w:r>
          </w:p>
        </w:tc>
        <w:tc>
          <w:tcPr>
            <w:tcW w:w="502" w:type="dxa"/>
            <w:vAlign w:val="center"/>
          </w:tcPr>
          <w:p w:rsidR="00717BAA" w:rsidRDefault="004D1B6E">
            <w:pPr>
              <w:spacing w:line="500" w:lineRule="exact"/>
              <w:jc w:val="center"/>
              <w:rPr>
                <w:rFonts w:ascii="Times New Roman" w:eastAsia="黑体" w:hAnsi="Times New Roman" w:cs="黑体"/>
                <w:sz w:val="28"/>
                <w:szCs w:val="28"/>
              </w:rPr>
            </w:pPr>
            <w:r>
              <w:rPr>
                <w:rFonts w:ascii="Times New Roman" w:eastAsia="黑体" w:hAnsi="Times New Roman" w:cs="黑体" w:hint="eastAsia"/>
                <w:sz w:val="28"/>
                <w:szCs w:val="28"/>
              </w:rPr>
              <w:t>否</w:t>
            </w:r>
          </w:p>
        </w:tc>
      </w:tr>
      <w:tr w:rsidR="00717BAA" w:rsidTr="00C5193C">
        <w:trPr>
          <w:trHeight w:hRule="exact" w:val="510"/>
          <w:jc w:val="center"/>
        </w:trPr>
        <w:tc>
          <w:tcPr>
            <w:tcW w:w="8540" w:type="dxa"/>
            <w:gridSpan w:val="4"/>
            <w:vAlign w:val="center"/>
          </w:tcPr>
          <w:p w:rsidR="00717BAA" w:rsidRDefault="004D1B6E">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一、</w:t>
            </w:r>
            <w:r>
              <w:rPr>
                <w:rFonts w:ascii="Times New Roman" w:eastAsia="黑体" w:hAnsi="Times New Roman" w:cs="黑体" w:hint="eastAsia"/>
                <w:sz w:val="28"/>
                <w:szCs w:val="28"/>
              </w:rPr>
              <w:t>是否限制或者变相限制市场准入和退出</w:t>
            </w:r>
          </w:p>
        </w:tc>
      </w:tr>
      <w:tr w:rsidR="00717BAA">
        <w:trPr>
          <w:trHeight w:val="1157"/>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是否含有对市场准入负面清单以外的行业、领域、业务等违法设置审批程序的内容</w:t>
            </w:r>
            <w:r>
              <w:rPr>
                <w:rFonts w:ascii="Times New Roman" w:eastAsia="仿宋_GB2312" w:hAnsi="Times New Roman" w:cs="仿宋_GB2312" w:hint="eastAsia"/>
                <w:sz w:val="28"/>
                <w:szCs w:val="28"/>
              </w:rPr>
              <w:t>。</w:t>
            </w:r>
          </w:p>
        </w:tc>
        <w:tc>
          <w:tcPr>
            <w:tcW w:w="514" w:type="dxa"/>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val="1157"/>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是否含有限定经营、购买或者使用特定经营者提供的商品或者服务（以下统称商品）</w:t>
            </w:r>
            <w:r>
              <w:rPr>
                <w:rFonts w:ascii="Times New Roman" w:eastAsia="仿宋_GB2312" w:hAnsi="Times New Roman" w:cs="仿宋_GB2312" w:hint="eastAsia"/>
                <w:sz w:val="28"/>
                <w:szCs w:val="28"/>
              </w:rPr>
              <w:t>的内容。</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hRule="exact" w:val="769"/>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是否含有设置了不合理或者歧视性的准入、退出条件的内容</w:t>
            </w:r>
            <w:r>
              <w:rPr>
                <w:rFonts w:ascii="Times New Roman" w:eastAsia="仿宋_GB2312" w:hAnsi="Times New Roman" w:cs="仿宋_GB2312"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hRule="exact" w:val="486"/>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是否含有其他限制或者变相限制市场准入和退出的内容</w:t>
            </w:r>
            <w:r>
              <w:rPr>
                <w:rFonts w:ascii="Times New Roman" w:eastAsia="仿宋_GB2312" w:hAnsi="Times New Roman" w:cs="仿宋_GB2312"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rsidTr="00C5193C">
        <w:trPr>
          <w:trHeight w:hRule="exact" w:val="510"/>
          <w:jc w:val="center"/>
        </w:trPr>
        <w:tc>
          <w:tcPr>
            <w:tcW w:w="8540" w:type="dxa"/>
            <w:gridSpan w:val="4"/>
            <w:vAlign w:val="center"/>
          </w:tcPr>
          <w:p w:rsidR="00717BAA" w:rsidRDefault="004D1B6E">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二、</w:t>
            </w:r>
            <w:r>
              <w:rPr>
                <w:rFonts w:ascii="Times New Roman" w:eastAsia="黑体" w:hAnsi="Times New Roman" w:cs="黑体" w:hint="eastAsia"/>
                <w:sz w:val="28"/>
                <w:szCs w:val="28"/>
              </w:rPr>
              <w:t>是否限制或者变相限制商品要素自由流动</w:t>
            </w:r>
          </w:p>
        </w:tc>
      </w:tr>
      <w:tr w:rsidR="00717BAA">
        <w:trPr>
          <w:trHeight w:val="1157"/>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是否含有限制外地或者进口商品、要素进入本地市场，或者阻碍本地经营者迁出，商品、要素输出的内容</w:t>
            </w:r>
            <w:r>
              <w:rPr>
                <w:rFonts w:ascii="Times New Roman" w:eastAsia="仿宋_GB2312" w:hAnsi="Times New Roman" w:cs="仿宋_GB2312"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val="1157"/>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r>
              <w:rPr>
                <w:rFonts w:ascii="Times New Roman" w:eastAsia="仿宋_GB2312" w:hAnsi="Times New Roman" w:cs="仿宋_GB2312" w:hint="eastAsia"/>
                <w:sz w:val="28"/>
                <w:szCs w:val="28"/>
              </w:rPr>
              <w:t>是否含有排斥、限制、强制或者变相强制外地经营者在本地投资经营或者设立分支机构的内容</w:t>
            </w:r>
            <w:r>
              <w:rPr>
                <w:rFonts w:ascii="Times New Roman" w:eastAsia="仿宋_GB2312" w:hAnsi="Times New Roman" w:cs="仿宋_GB2312"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hRule="exact" w:val="486"/>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r>
              <w:rPr>
                <w:rFonts w:ascii="Times New Roman" w:eastAsia="仿宋_GB2312" w:hAnsi="Times New Roman" w:cs="仿宋_GB2312" w:hint="eastAsia"/>
                <w:sz w:val="28"/>
                <w:szCs w:val="28"/>
              </w:rPr>
              <w:t>是否含有其他限制商品、要素自由流动的内容。</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rsidTr="00C5193C">
        <w:trPr>
          <w:trHeight w:hRule="exact" w:val="510"/>
          <w:jc w:val="center"/>
        </w:trPr>
        <w:tc>
          <w:tcPr>
            <w:tcW w:w="8540" w:type="dxa"/>
            <w:gridSpan w:val="4"/>
            <w:vAlign w:val="center"/>
          </w:tcPr>
          <w:p w:rsidR="00717BAA" w:rsidRDefault="004D1B6E">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三、是否影响经营者生产经营成本</w:t>
            </w:r>
          </w:p>
        </w:tc>
      </w:tr>
      <w:tr w:rsidR="00717BAA">
        <w:trPr>
          <w:trHeight w:val="1157"/>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r>
              <w:rPr>
                <w:rFonts w:ascii="Times New Roman" w:eastAsia="仿宋_GB2312" w:hAnsi="Times New Roman" w:cs="仿宋_GB2312" w:hint="eastAsia"/>
                <w:sz w:val="28"/>
                <w:szCs w:val="28"/>
              </w:rPr>
              <w:t>是否含有给予特定经营者选择性、差异化的财政奖励或者补贴的内容</w:t>
            </w:r>
            <w:r>
              <w:rPr>
                <w:rFonts w:ascii="Times New Roman" w:eastAsia="仿宋_GB2312" w:hAnsi="Times New Roman" w:cs="仿宋_GB2312"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hRule="exact" w:val="486"/>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lastRenderedPageBreak/>
              <w:t>9.</w:t>
            </w:r>
            <w:r>
              <w:rPr>
                <w:rFonts w:ascii="Times New Roman" w:eastAsia="仿宋_GB2312" w:hAnsi="Times New Roman" w:cs="仿宋_GB2312" w:hint="eastAsia"/>
                <w:sz w:val="28"/>
                <w:szCs w:val="28"/>
              </w:rPr>
              <w:t>是否含有其他影响生产经营成本的内容。</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rsidTr="00C5193C">
        <w:trPr>
          <w:trHeight w:hRule="exact" w:val="510"/>
          <w:jc w:val="center"/>
        </w:trPr>
        <w:tc>
          <w:tcPr>
            <w:tcW w:w="8540" w:type="dxa"/>
            <w:gridSpan w:val="4"/>
            <w:vAlign w:val="center"/>
          </w:tcPr>
          <w:p w:rsidR="00717BAA" w:rsidRDefault="004D1B6E">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四、是否影响经营者生产经营行为</w:t>
            </w:r>
          </w:p>
        </w:tc>
      </w:tr>
      <w:tr w:rsidR="00717BAA">
        <w:trPr>
          <w:trHeight w:val="1157"/>
          <w:jc w:val="center"/>
        </w:trPr>
        <w:tc>
          <w:tcPr>
            <w:tcW w:w="7524" w:type="dxa"/>
            <w:gridSpan w:val="2"/>
            <w:vAlign w:val="center"/>
          </w:tcPr>
          <w:p w:rsidR="00717BAA" w:rsidRDefault="004D1B6E">
            <w:pPr>
              <w:spacing w:line="500" w:lineRule="exact"/>
              <w:rPr>
                <w:rFonts w:eastAsia="仿宋_GB2312" w:cs="仿宋_GB2312"/>
              </w:rPr>
            </w:pPr>
            <w:r>
              <w:rPr>
                <w:rFonts w:ascii="Times New Roman" w:eastAsia="仿宋_GB2312" w:hAnsi="Times New Roman" w:cs="仿宋_GB2312" w:hint="eastAsia"/>
                <w:sz w:val="28"/>
                <w:szCs w:val="28"/>
              </w:rPr>
              <w:t>10.</w:t>
            </w:r>
            <w:r>
              <w:rPr>
                <w:rFonts w:ascii="Times New Roman" w:eastAsia="仿宋_GB2312" w:hAnsi="Times New Roman" w:cs="仿宋_GB2312" w:hint="eastAsia"/>
                <w:sz w:val="28"/>
                <w:szCs w:val="28"/>
              </w:rPr>
              <w:t>是否含有强制或者变相强制经营者实施垄断行为，或者为经营者实施垄断行为提供便利条件的内容</w:t>
            </w:r>
            <w:r>
              <w:rPr>
                <w:rFonts w:ascii="Times New Roman" w:eastAsia="仿宋_GB2312" w:hAnsi="Times New Roman" w:cs="仿宋_GB2312"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hRule="exact" w:val="486"/>
          <w:jc w:val="center"/>
        </w:trPr>
        <w:tc>
          <w:tcPr>
            <w:tcW w:w="7524" w:type="dxa"/>
            <w:gridSpan w:val="2"/>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11.</w:t>
            </w:r>
            <w:r>
              <w:rPr>
                <w:rFonts w:ascii="Times New Roman" w:eastAsia="仿宋_GB2312" w:hAnsi="Times New Roman" w:cs="仿宋_GB2312" w:hint="eastAsia"/>
                <w:sz w:val="28"/>
                <w:szCs w:val="28"/>
              </w:rPr>
              <w:t>是否含有其他影响生产经营行为的内容。</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rsidTr="00C5193C">
        <w:trPr>
          <w:trHeight w:hRule="exact" w:val="510"/>
          <w:jc w:val="center"/>
        </w:trPr>
        <w:tc>
          <w:tcPr>
            <w:tcW w:w="7524" w:type="dxa"/>
            <w:gridSpan w:val="2"/>
            <w:vAlign w:val="center"/>
          </w:tcPr>
          <w:p w:rsidR="00717BAA" w:rsidRDefault="004D1B6E">
            <w:pPr>
              <w:spacing w:line="500" w:lineRule="exact"/>
              <w:rPr>
                <w:rFonts w:ascii="Times New Roman" w:eastAsia="仿宋_GB2312" w:hAnsi="Times New Roman"/>
                <w:sz w:val="28"/>
                <w:szCs w:val="28"/>
              </w:rPr>
            </w:pPr>
            <w:r>
              <w:rPr>
                <w:rFonts w:ascii="Times New Roman" w:eastAsia="黑体" w:hAnsi="Times New Roman" w:cs="黑体" w:hint="eastAsia"/>
                <w:sz w:val="28"/>
                <w:szCs w:val="28"/>
              </w:rPr>
              <w:t>五、征求意见情况。</w:t>
            </w:r>
          </w:p>
          <w:p w:rsidR="00717BAA" w:rsidRDefault="004D1B6E">
            <w:pPr>
              <w:numPr>
                <w:ilvl w:val="0"/>
                <w:numId w:val="1"/>
              </w:numPr>
              <w:spacing w:line="500" w:lineRule="exact"/>
              <w:rPr>
                <w:rFonts w:ascii="Times New Roman" w:eastAsia="黑体" w:hAnsi="Times New Roman" w:cs="黑体"/>
                <w:sz w:val="28"/>
                <w:szCs w:val="28"/>
              </w:rPr>
            </w:pPr>
            <w:r>
              <w:rPr>
                <w:rFonts w:ascii="Times New Roman" w:eastAsia="仿宋_GB2312" w:hAnsi="Times New Roman" w:hint="eastAsia"/>
                <w:sz w:val="28"/>
                <w:szCs w:val="28"/>
              </w:rPr>
              <w:t>意见</w:t>
            </w:r>
            <w:r>
              <w:rPr>
                <w:rFonts w:ascii="Times New Roman" w:eastAsia="黑体" w:hAnsi="Times New Roman" w:cs="黑体"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hRule="exact" w:val="486"/>
          <w:jc w:val="center"/>
        </w:trPr>
        <w:tc>
          <w:tcPr>
            <w:tcW w:w="7524" w:type="dxa"/>
            <w:gridSpan w:val="2"/>
            <w:vAlign w:val="center"/>
          </w:tcPr>
          <w:p w:rsidR="00717BAA" w:rsidRDefault="004D1B6E">
            <w:pPr>
              <w:snapToGrid w:val="0"/>
              <w:rPr>
                <w:rFonts w:ascii="Times New Roman" w:eastAsia="仿宋_GB2312" w:hAnsi="Times New Roman" w:cs="Times New Roman"/>
                <w:sz w:val="28"/>
                <w:szCs w:val="28"/>
              </w:rPr>
            </w:pPr>
            <w:r>
              <w:rPr>
                <w:rFonts w:ascii="Times New Roman" w:eastAsia="仿宋_GB2312" w:hAnsi="Times New Roman" w:hint="eastAsia"/>
                <w:sz w:val="28"/>
                <w:szCs w:val="28"/>
              </w:rPr>
              <w:t>征求利害关系人意见</w:t>
            </w:r>
            <w:r>
              <w:rPr>
                <w:rFonts w:ascii="Times New Roman" w:eastAsia="仿宋_GB2312" w:hAnsi="Times New Roman" w:hint="eastAsia"/>
                <w:sz w:val="28"/>
                <w:szCs w:val="28"/>
              </w:rPr>
              <w:t>，并</w:t>
            </w:r>
            <w:r>
              <w:rPr>
                <w:rFonts w:ascii="Times New Roman" w:eastAsia="仿宋_GB2312" w:hAnsi="Times New Roman" w:hint="eastAsia"/>
                <w:sz w:val="28"/>
                <w:szCs w:val="28"/>
              </w:rPr>
              <w:t>向社会公开征求意见</w:t>
            </w:r>
            <w:r>
              <w:rPr>
                <w:rFonts w:ascii="Times New Roman" w:eastAsia="仿宋_GB2312" w:hAnsi="Times New Roman" w:hint="eastAsia"/>
                <w:sz w:val="28"/>
                <w:szCs w:val="28"/>
              </w:rPr>
              <w:t>。</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hRule="exact" w:val="1792"/>
          <w:jc w:val="center"/>
        </w:trPr>
        <w:tc>
          <w:tcPr>
            <w:tcW w:w="7524" w:type="dxa"/>
            <w:gridSpan w:val="2"/>
            <w:vAlign w:val="center"/>
          </w:tcPr>
          <w:p w:rsidR="00717BAA" w:rsidRDefault="004D1B6E">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具体情况（时间、对象、意见反馈和采纳情况）：</w:t>
            </w:r>
          </w:p>
          <w:p w:rsidR="00717BAA" w:rsidRDefault="00717BAA">
            <w:pPr>
              <w:pStyle w:val="a4"/>
              <w:rPr>
                <w:rFonts w:ascii="仿宋_GB2312" w:hAnsi="仿宋_GB2312" w:cs="仿宋_GB2312"/>
                <w:sz w:val="28"/>
                <w:szCs w:val="28"/>
              </w:rPr>
            </w:pPr>
          </w:p>
          <w:p w:rsidR="00717BAA" w:rsidRDefault="00717BAA">
            <w:pPr>
              <w:pStyle w:val="20"/>
              <w:ind w:firstLine="560"/>
              <w:rPr>
                <w:rFonts w:ascii="仿宋_GB2312" w:eastAsia="仿宋_GB2312" w:hAnsi="仿宋_GB2312" w:cs="仿宋_GB2312"/>
                <w:sz w:val="28"/>
                <w:szCs w:val="28"/>
              </w:rPr>
            </w:pPr>
          </w:p>
          <w:p w:rsidR="00717BAA" w:rsidRDefault="00717BAA">
            <w:pPr>
              <w:rPr>
                <w:rFonts w:ascii="仿宋_GB2312" w:eastAsia="仿宋_GB2312" w:hAnsi="仿宋_GB2312" w:cs="仿宋_GB2312"/>
                <w:sz w:val="28"/>
                <w:szCs w:val="28"/>
              </w:rPr>
            </w:pPr>
          </w:p>
          <w:p w:rsidR="00717BAA" w:rsidRDefault="00717BAA">
            <w:pPr>
              <w:pStyle w:val="a4"/>
              <w:rPr>
                <w:rFonts w:ascii="仿宋_GB2312" w:hAnsi="仿宋_GB2312" w:cs="仿宋_GB2312"/>
                <w:sz w:val="28"/>
                <w:szCs w:val="28"/>
              </w:rPr>
            </w:pPr>
          </w:p>
          <w:p w:rsidR="00717BAA" w:rsidRDefault="00717BAA">
            <w:pPr>
              <w:pStyle w:val="20"/>
            </w:pPr>
          </w:p>
          <w:p w:rsidR="00717BAA" w:rsidRDefault="00717BAA">
            <w:pPr>
              <w:pStyle w:val="20"/>
            </w:pP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rsidTr="00C5193C">
        <w:trPr>
          <w:trHeight w:hRule="exact" w:val="510"/>
          <w:jc w:val="center"/>
        </w:trPr>
        <w:tc>
          <w:tcPr>
            <w:tcW w:w="7524" w:type="dxa"/>
            <w:gridSpan w:val="2"/>
            <w:vAlign w:val="center"/>
          </w:tcPr>
          <w:p w:rsidR="00717BAA" w:rsidRDefault="004D1B6E">
            <w:pPr>
              <w:spacing w:line="500" w:lineRule="exact"/>
              <w:rPr>
                <w:rFonts w:ascii="Times New Roman" w:eastAsia="黑体" w:hAnsi="Times New Roman" w:cs="黑体"/>
                <w:sz w:val="28"/>
                <w:szCs w:val="28"/>
              </w:rPr>
            </w:pPr>
            <w:r>
              <w:rPr>
                <w:rFonts w:ascii="Times New Roman" w:eastAsia="黑体" w:hAnsi="Times New Roman" w:cs="黑体" w:hint="eastAsia"/>
                <w:sz w:val="28"/>
                <w:szCs w:val="28"/>
              </w:rPr>
              <w:t>六</w:t>
            </w:r>
            <w:r>
              <w:rPr>
                <w:rFonts w:ascii="Times New Roman" w:eastAsia="黑体" w:hAnsi="Times New Roman" w:cs="黑体" w:hint="eastAsia"/>
                <w:sz w:val="28"/>
                <w:szCs w:val="28"/>
              </w:rPr>
              <w:t>、是否适用《公平竞争审</w:t>
            </w:r>
            <w:bookmarkStart w:id="0" w:name="_GoBack"/>
            <w:bookmarkEnd w:id="0"/>
            <w:r>
              <w:rPr>
                <w:rFonts w:ascii="Times New Roman" w:eastAsia="黑体" w:hAnsi="Times New Roman" w:cs="黑体" w:hint="eastAsia"/>
                <w:sz w:val="28"/>
                <w:szCs w:val="28"/>
              </w:rPr>
              <w:t>查条例》第十二条的规定。</w:t>
            </w:r>
          </w:p>
        </w:tc>
        <w:tc>
          <w:tcPr>
            <w:tcW w:w="514" w:type="dxa"/>
          </w:tcPr>
          <w:p w:rsidR="00717BAA" w:rsidRDefault="00717BAA">
            <w:pPr>
              <w:spacing w:line="500" w:lineRule="exact"/>
              <w:rPr>
                <w:rFonts w:ascii="Times New Roman" w:eastAsia="仿宋_GB2312" w:hAnsi="Times New Roman" w:cs="仿宋_GB2312"/>
                <w:sz w:val="28"/>
                <w:szCs w:val="28"/>
              </w:rPr>
            </w:pPr>
          </w:p>
        </w:tc>
        <w:tc>
          <w:tcPr>
            <w:tcW w:w="502" w:type="dxa"/>
          </w:tcPr>
          <w:p w:rsidR="00717BAA" w:rsidRDefault="00717BAA">
            <w:pPr>
              <w:spacing w:line="500" w:lineRule="exact"/>
              <w:rPr>
                <w:rFonts w:ascii="Times New Roman" w:eastAsia="仿宋_GB2312" w:hAnsi="Times New Roman" w:cs="仿宋_GB2312"/>
                <w:sz w:val="28"/>
                <w:szCs w:val="28"/>
              </w:rPr>
            </w:pPr>
          </w:p>
        </w:tc>
      </w:tr>
      <w:tr w:rsidR="00717BAA">
        <w:trPr>
          <w:trHeight w:val="1157"/>
          <w:jc w:val="center"/>
        </w:trPr>
        <w:tc>
          <w:tcPr>
            <w:tcW w:w="1844" w:type="dxa"/>
            <w:vAlign w:val="center"/>
          </w:tcPr>
          <w:p w:rsidR="00717BAA" w:rsidRDefault="00717BAA">
            <w:pPr>
              <w:spacing w:line="500" w:lineRule="exact"/>
              <w:rPr>
                <w:rFonts w:ascii="Times New Roman" w:eastAsia="仿宋_GB2312" w:hAnsi="Times New Roman" w:cs="仿宋_GB2312"/>
                <w:sz w:val="28"/>
                <w:szCs w:val="28"/>
              </w:rPr>
            </w:pPr>
          </w:p>
        </w:tc>
        <w:tc>
          <w:tcPr>
            <w:tcW w:w="6696" w:type="dxa"/>
            <w:gridSpan w:val="3"/>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（如适用，请明确适用的具体情形、没有对公平竞争影响更小的替代方案的理由。）</w:t>
            </w:r>
          </w:p>
        </w:tc>
      </w:tr>
      <w:tr w:rsidR="00717BAA">
        <w:trPr>
          <w:trHeight w:val="1467"/>
          <w:jc w:val="center"/>
        </w:trPr>
        <w:tc>
          <w:tcPr>
            <w:tcW w:w="1844" w:type="dxa"/>
            <w:vAlign w:val="center"/>
          </w:tcPr>
          <w:p w:rsidR="00717BAA" w:rsidRDefault="004D1B6E">
            <w:pPr>
              <w:spacing w:line="5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审查结论</w:t>
            </w:r>
          </w:p>
        </w:tc>
        <w:tc>
          <w:tcPr>
            <w:tcW w:w="6696" w:type="dxa"/>
            <w:gridSpan w:val="3"/>
            <w:vAlign w:val="bottom"/>
          </w:tcPr>
          <w:p w:rsidR="00717BAA" w:rsidRDefault="00717BAA">
            <w:pPr>
              <w:spacing w:line="500" w:lineRule="exact"/>
              <w:jc w:val="center"/>
              <w:rPr>
                <w:rFonts w:ascii="Times New Roman" w:eastAsia="仿宋_GB2312" w:hAnsi="Times New Roman" w:cs="仿宋_GB2312"/>
                <w:sz w:val="28"/>
                <w:szCs w:val="28"/>
              </w:rPr>
            </w:pPr>
          </w:p>
          <w:p w:rsidR="00717BAA" w:rsidRDefault="004D1B6E">
            <w:pPr>
              <w:spacing w:line="5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（可附相关报告）</w:t>
            </w:r>
          </w:p>
        </w:tc>
      </w:tr>
      <w:tr w:rsidR="00717BAA">
        <w:trPr>
          <w:trHeight w:val="2713"/>
          <w:jc w:val="center"/>
        </w:trPr>
        <w:tc>
          <w:tcPr>
            <w:tcW w:w="1844" w:type="dxa"/>
            <w:vAlign w:val="center"/>
          </w:tcPr>
          <w:p w:rsidR="00717BAA" w:rsidRDefault="004D1B6E">
            <w:pPr>
              <w:spacing w:line="5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省、市有关部门</w:t>
            </w:r>
            <w:r>
              <w:rPr>
                <w:rFonts w:ascii="Times New Roman" w:eastAsia="仿宋_GB2312" w:hAnsi="Times New Roman" w:cs="仿宋_GB2312" w:hint="eastAsia"/>
                <w:sz w:val="28"/>
                <w:szCs w:val="28"/>
              </w:rPr>
              <w:t>意见</w:t>
            </w:r>
          </w:p>
        </w:tc>
        <w:tc>
          <w:tcPr>
            <w:tcW w:w="6696" w:type="dxa"/>
            <w:gridSpan w:val="3"/>
            <w:vAlign w:val="center"/>
          </w:tcPr>
          <w:p w:rsidR="00717BAA" w:rsidRDefault="004D1B6E">
            <w:pPr>
              <w:spacing w:line="500" w:lineRule="exact"/>
              <w:rPr>
                <w:rFonts w:ascii="Times New Roman" w:eastAsia="仿宋_GB2312" w:hAnsi="Times New Roman" w:cs="仿宋_GB2312"/>
                <w:sz w:val="28"/>
                <w:szCs w:val="28"/>
              </w:rPr>
            </w:pPr>
            <w:r>
              <w:rPr>
                <w:rFonts w:ascii="Times New Roman" w:eastAsia="仿宋_GB2312" w:hAnsi="Times New Roman" w:cs="仿宋_GB2312" w:hint="eastAsia"/>
                <w:sz w:val="28"/>
                <w:szCs w:val="28"/>
              </w:rPr>
              <w:t>同意审查结论，该文件没有违反公平竞争审查标准的内容。</w:t>
            </w:r>
          </w:p>
          <w:p w:rsidR="00717BAA" w:rsidRDefault="00717BAA">
            <w:pPr>
              <w:spacing w:line="500" w:lineRule="exact"/>
              <w:rPr>
                <w:rFonts w:ascii="Times New Roman" w:eastAsia="仿宋_GB2312" w:hAnsi="Times New Roman" w:cs="仿宋_GB2312"/>
                <w:sz w:val="28"/>
                <w:szCs w:val="28"/>
              </w:rPr>
            </w:pPr>
          </w:p>
          <w:p w:rsidR="00717BAA" w:rsidRDefault="00717BAA">
            <w:pPr>
              <w:spacing w:line="500" w:lineRule="exact"/>
              <w:rPr>
                <w:rFonts w:ascii="Times New Roman" w:eastAsia="仿宋_GB2312" w:hAnsi="Times New Roman" w:cs="仿宋_GB2312"/>
                <w:sz w:val="28"/>
                <w:szCs w:val="28"/>
              </w:rPr>
            </w:pPr>
          </w:p>
          <w:p w:rsidR="00717BAA" w:rsidRDefault="004D1B6E">
            <w:pPr>
              <w:spacing w:line="500" w:lineRule="exact"/>
              <w:ind w:firstLineChars="700" w:firstLine="1960"/>
              <w:rPr>
                <w:rFonts w:ascii="Times New Roman" w:eastAsia="仿宋_GB2312" w:hAnsi="Times New Roman" w:cs="仿宋_GB2312"/>
                <w:sz w:val="28"/>
                <w:szCs w:val="28"/>
              </w:rPr>
            </w:pPr>
            <w:r>
              <w:rPr>
                <w:rFonts w:ascii="Times New Roman" w:eastAsia="仿宋_GB2312" w:hAnsi="Times New Roman" w:cs="仿宋_GB2312" w:hint="eastAsia"/>
                <w:sz w:val="28"/>
                <w:szCs w:val="28"/>
              </w:rPr>
              <w:t>签字：</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盖章</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单位名称</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w:t>
            </w:r>
          </w:p>
        </w:tc>
      </w:tr>
    </w:tbl>
    <w:p w:rsidR="00717BAA" w:rsidRDefault="00717BAA"/>
    <w:p w:rsidR="00717BAA" w:rsidRDefault="00717BAA">
      <w:pPr>
        <w:pStyle w:val="2"/>
        <w:spacing w:before="0" w:beforeAutospacing="0" w:after="0" w:afterAutospacing="0" w:line="20" w:lineRule="exact"/>
        <w:rPr>
          <w:rFonts w:hint="default"/>
        </w:rPr>
      </w:pPr>
    </w:p>
    <w:sectPr w:rsidR="00717BAA">
      <w:footerReference w:type="default" r:id="rId8"/>
      <w:footerReference w:type="first" r:id="rId9"/>
      <w:pgSz w:w="11906" w:h="16838"/>
      <w:pgMar w:top="1531" w:right="1984" w:bottom="1531" w:left="2098" w:header="851" w:footer="1417" w:gutter="0"/>
      <w:pgNumType w:fmt="numberInDash"/>
      <w:cols w:space="0"/>
      <w:titlePg/>
      <w:docGrid w:type="lines"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6E" w:rsidRDefault="004D1B6E">
      <w:r>
        <w:separator/>
      </w:r>
    </w:p>
  </w:endnote>
  <w:endnote w:type="continuationSeparator" w:id="0">
    <w:p w:rsidR="004D1B6E" w:rsidRDefault="004D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AA" w:rsidRDefault="004D1B6E">
    <w:pPr>
      <w:pStyle w:val="a7"/>
      <w:tabs>
        <w:tab w:val="clear" w:pos="4153"/>
      </w:tabs>
      <w:jc w:val="cen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7BAA" w:rsidRDefault="004D1B6E">
                          <w:pPr>
                            <w:snapToGrid w:val="0"/>
                            <w:rPr>
                              <w:sz w:val="1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5193C">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17BAA" w:rsidRDefault="004D1B6E">
                    <w:pPr>
                      <w:snapToGrid w:val="0"/>
                      <w:rPr>
                        <w:sz w:val="1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C5193C">
                      <w:rPr>
                        <w:rFonts w:asciiTheme="minorEastAsia" w:eastAsiaTheme="minorEastAsia" w:hAnsiTheme="minorEastAsia" w:cstheme="minorEastAsia"/>
                        <w:noProof/>
                        <w:sz w:val="28"/>
                        <w:szCs w:val="28"/>
                      </w:rPr>
                      <w:t>- 2 -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AA" w:rsidRDefault="004D1B6E">
    <w:pPr>
      <w:pStyle w:val="a7"/>
    </w:pPr>
    <w:r>
      <w:rPr>
        <w:noProof/>
      </w:rPr>
      <mc:AlternateContent>
        <mc:Choice Requires="wps">
          <w:drawing>
            <wp:anchor distT="0" distB="0" distL="114300" distR="114300" simplePos="0" relativeHeight="251659264" behindDoc="0" locked="0" layoutInCell="1" allowOverlap="1">
              <wp:simplePos x="0" y="0"/>
              <wp:positionH relativeFrom="column">
                <wp:posOffset>4385310</wp:posOffset>
              </wp:positionH>
              <wp:positionV relativeFrom="paragraph">
                <wp:posOffset>1270</wp:posOffset>
              </wp:positionV>
              <wp:extent cx="733425" cy="389890"/>
              <wp:effectExtent l="0" t="0" r="9525" b="10160"/>
              <wp:wrapNone/>
              <wp:docPr id="3" name="文本框 3"/>
              <wp:cNvGraphicFramePr/>
              <a:graphic xmlns:a="http://schemas.openxmlformats.org/drawingml/2006/main">
                <a:graphicData uri="http://schemas.microsoft.com/office/word/2010/wordprocessingShape">
                  <wps:wsp>
                    <wps:cNvSpPr txBox="1"/>
                    <wps:spPr>
                      <a:xfrm>
                        <a:off x="5717540" y="9653905"/>
                        <a:ext cx="733425" cy="3898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7BAA" w:rsidRDefault="004D1B6E">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- 1 -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345.3pt;margin-top:.1pt;width:57.75pt;height:3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" filled="f" stroked="f" strokeweight=".5pt">
              <v:textbox>
                <w:txbxContent>
                  <w:p w:rsidR="00717BAA" w:rsidRDefault="004D1B6E">
                    <w:pP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- 1 -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6E" w:rsidRDefault="004D1B6E">
      <w:r>
        <w:separator/>
      </w:r>
    </w:p>
  </w:footnote>
  <w:footnote w:type="continuationSeparator" w:id="0">
    <w:p w:rsidR="004D1B6E" w:rsidRDefault="004D1B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B6058"/>
    <w:multiLevelType w:val="singleLevel"/>
    <w:tmpl w:val="484B6058"/>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B6B7D"/>
    <w:rsid w:val="FE3A1D6F"/>
    <w:rsid w:val="004D1B6E"/>
    <w:rsid w:val="00717BAA"/>
    <w:rsid w:val="00C5193C"/>
    <w:rsid w:val="0D441C1A"/>
    <w:rsid w:val="14DB6B7D"/>
    <w:rsid w:val="29A840AB"/>
    <w:rsid w:val="3EB8376C"/>
    <w:rsid w:val="4E9D6056"/>
    <w:rsid w:val="58D07199"/>
    <w:rsid w:val="59D96CEA"/>
    <w:rsid w:val="69363F56"/>
    <w:rsid w:val="6F0D7C94"/>
    <w:rsid w:val="769B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3939E3-0BF5-4806-8AF1-95108D9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eastAsia="宋体"/>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rPr>
      <w:rFonts w:eastAsia="仿宋"/>
      <w:sz w:val="32"/>
    </w:rPr>
  </w:style>
  <w:style w:type="paragraph" w:styleId="a4">
    <w:name w:val="Body Text"/>
    <w:basedOn w:val="a"/>
    <w:next w:val="20"/>
    <w:qFormat/>
    <w:pPr>
      <w:spacing w:after="120"/>
    </w:pPr>
    <w:rPr>
      <w:rFonts w:ascii="Calibri" w:eastAsia="仿宋_GB2312" w:hAnsi="Calibri" w:cs="Times New Roman"/>
      <w:sz w:val="32"/>
      <w:szCs w:val="32"/>
    </w:rPr>
  </w:style>
  <w:style w:type="paragraph" w:styleId="20">
    <w:name w:val="Body Text First Indent 2"/>
    <w:basedOn w:val="a5"/>
    <w:next w:val="a"/>
    <w:qFormat/>
  </w:style>
  <w:style w:type="paragraph" w:styleId="a5">
    <w:name w:val="Body Text Indent"/>
    <w:basedOn w:val="a"/>
    <w:next w:val="a3"/>
    <w:qFormat/>
    <w:pPr>
      <w:ind w:firstLineChars="200" w:firstLine="420"/>
    </w:pPr>
  </w:style>
  <w:style w:type="paragraph" w:styleId="a6">
    <w:name w:val="Plain Text"/>
    <w:basedOn w:val="a"/>
    <w:qFormat/>
    <w:rPr>
      <w:rFonts w:ascii="Calibri" w:hAnsi="Courier New" w:cs="Courier New"/>
      <w:szCs w:val="21"/>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686</Characters>
  <Application>Microsoft Office Word</Application>
  <DocSecurity>0</DocSecurity>
  <Lines>5</Lines>
  <Paragraphs>1</Paragraphs>
  <ScaleCrop>false</ScaleCrop>
  <Company>山东省工商局</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打印室（套红）</dc:creator>
  <cp:lastModifiedBy>str</cp:lastModifiedBy>
  <cp:revision>3</cp:revision>
  <cp:lastPrinted>2025-06-16T09:13:00Z</cp:lastPrinted>
  <dcterms:created xsi:type="dcterms:W3CDTF">2025-06-16T09:10:00Z</dcterms:created>
  <dcterms:modified xsi:type="dcterms:W3CDTF">2025-10-31T02:14:00Z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